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B797" w14:textId="77777777" w:rsidR="008F089B" w:rsidRPr="00A45CC4" w:rsidRDefault="008F089B" w:rsidP="008F089B">
      <w:pPr>
        <w:pStyle w:val="CoverPageTitle"/>
        <w:rPr>
          <w:rFonts w:cs="Arial"/>
        </w:rPr>
      </w:pPr>
      <w:r w:rsidRPr="00A45CC4">
        <w:rPr>
          <w:rFonts w:cs="Arial"/>
        </w:rPr>
        <w:t>Twin County 9-1-1</w:t>
      </w:r>
    </w:p>
    <w:p w14:paraId="6180D1E1" w14:textId="77777777" w:rsidR="008F089B" w:rsidRPr="00A45CC4" w:rsidRDefault="008F089B" w:rsidP="008F089B">
      <w:pPr>
        <w:pStyle w:val="CoverPageTitle"/>
        <w:rPr>
          <w:rFonts w:cs="Arial"/>
        </w:rPr>
      </w:pPr>
      <w:r w:rsidRPr="00A45CC4">
        <w:rPr>
          <w:rFonts w:cs="Arial"/>
        </w:rPr>
        <w:t>Regional Commission</w:t>
      </w:r>
    </w:p>
    <w:p w14:paraId="26007D28" w14:textId="77777777" w:rsidR="008F089B" w:rsidRPr="00A45CC4" w:rsidRDefault="008F089B" w:rsidP="008F089B">
      <w:pPr>
        <w:pStyle w:val="CoverPage"/>
        <w:rPr>
          <w:rFonts w:cs="Arial"/>
        </w:rPr>
      </w:pPr>
    </w:p>
    <w:p w14:paraId="7BCE27E4" w14:textId="77777777" w:rsidR="008F089B" w:rsidRPr="00A45CC4" w:rsidRDefault="008F089B" w:rsidP="008F089B">
      <w:pPr>
        <w:pStyle w:val="CoverPage"/>
        <w:rPr>
          <w:rFonts w:cs="Arial"/>
        </w:rPr>
      </w:pPr>
      <w:r w:rsidRPr="00A45CC4">
        <w:rPr>
          <w:rFonts w:cs="Arial"/>
        </w:rPr>
        <w:drawing>
          <wp:inline distT="0" distB="0" distL="0" distR="0" wp14:anchorId="386D7D54" wp14:editId="5B6DD276">
            <wp:extent cx="2118360" cy="1569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56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DD5728" w14:textId="77777777" w:rsidR="008F089B" w:rsidRPr="00A45CC4" w:rsidRDefault="008F089B" w:rsidP="008F089B">
      <w:pPr>
        <w:pStyle w:val="CoverPage"/>
        <w:rPr>
          <w:rFonts w:cs="Arial"/>
        </w:rPr>
      </w:pPr>
    </w:p>
    <w:p w14:paraId="7C6560C9" w14:textId="440E0CE6" w:rsidR="008F089B" w:rsidRPr="00A45CC4" w:rsidRDefault="008F089B" w:rsidP="008F089B">
      <w:pPr>
        <w:pStyle w:val="CoverPage"/>
        <w:rPr>
          <w:rFonts w:cs="Arial"/>
        </w:rPr>
      </w:pPr>
      <w:r w:rsidRPr="00A45CC4">
        <w:rPr>
          <w:rFonts w:cs="Arial"/>
        </w:rPr>
        <w:t>Request for Proposals</w:t>
      </w:r>
    </w:p>
    <w:p w14:paraId="432A4DE1" w14:textId="63D4CCAD" w:rsidR="00CC718E" w:rsidRPr="00A45CC4" w:rsidRDefault="001F645A" w:rsidP="00CC718E">
      <w:pPr>
        <w:pStyle w:val="CoverPage"/>
        <w:rPr>
          <w:rFonts w:cs="Arial"/>
          <w:color w:val="auto"/>
        </w:rPr>
      </w:pPr>
      <w:r w:rsidRPr="00A45CC4">
        <w:rPr>
          <w:rFonts w:cs="Arial"/>
        </w:rPr>
        <w:t>(</w:t>
      </w:r>
      <w:r w:rsidR="00CC718E" w:rsidRPr="00A45CC4">
        <w:rPr>
          <w:rFonts w:cs="Arial"/>
          <w:color w:val="auto"/>
        </w:rPr>
        <w:t>RFP 2021</w:t>
      </w:r>
      <w:r w:rsidR="00CC718E" w:rsidRPr="00A45CC4">
        <w:rPr>
          <w:rFonts w:ascii="Cambria Math" w:hAnsi="Cambria Math" w:cs="Cambria Math"/>
          <w:color w:val="auto"/>
        </w:rPr>
        <w:t>‐</w:t>
      </w:r>
      <w:r w:rsidR="00CC718E" w:rsidRPr="00A45CC4">
        <w:rPr>
          <w:rFonts w:cs="Arial"/>
          <w:color w:val="auto"/>
        </w:rPr>
        <w:t>Radio System</w:t>
      </w:r>
      <w:r w:rsidRPr="00A45CC4">
        <w:rPr>
          <w:rFonts w:cs="Arial"/>
        </w:rPr>
        <w:t>)</w:t>
      </w:r>
    </w:p>
    <w:p w14:paraId="6A11AD17" w14:textId="77777777" w:rsidR="00CC718E" w:rsidRPr="00A45CC4" w:rsidRDefault="00CC718E" w:rsidP="00CC718E">
      <w:pPr>
        <w:pStyle w:val="CoverPage"/>
        <w:rPr>
          <w:rFonts w:cs="Arial"/>
        </w:rPr>
      </w:pPr>
    </w:p>
    <w:p w14:paraId="583EF541" w14:textId="77777777" w:rsidR="008F089B" w:rsidRPr="00A45CC4" w:rsidRDefault="008F089B" w:rsidP="008F089B">
      <w:pPr>
        <w:pStyle w:val="CoverPage"/>
        <w:rPr>
          <w:rFonts w:cs="Arial"/>
        </w:rPr>
      </w:pPr>
    </w:p>
    <w:p w14:paraId="0253B0BC" w14:textId="77777777" w:rsidR="008F089B" w:rsidRPr="00A45CC4" w:rsidRDefault="008F089B" w:rsidP="008F089B">
      <w:pPr>
        <w:pStyle w:val="CoverPage"/>
        <w:rPr>
          <w:rFonts w:cs="Arial"/>
        </w:rPr>
      </w:pPr>
      <w:r w:rsidRPr="00A45CC4">
        <w:rPr>
          <w:rFonts w:cs="Arial"/>
        </w:rPr>
        <w:t>Public Safety Voice Radio Communications System</w:t>
      </w:r>
    </w:p>
    <w:p w14:paraId="74AEE887" w14:textId="54B331D4" w:rsidR="008F089B" w:rsidRPr="00A45CC4" w:rsidRDefault="00F107B8" w:rsidP="008F089B">
      <w:pPr>
        <w:pStyle w:val="CoverPage"/>
        <w:rPr>
          <w:rFonts w:cs="Arial"/>
        </w:rPr>
      </w:pPr>
      <w:r>
        <w:rPr>
          <w:rFonts w:cs="Arial"/>
        </w:rPr>
        <w:t>ADDENDUM 1</w:t>
      </w:r>
      <w:r w:rsidR="008B1421">
        <w:rPr>
          <w:rFonts w:cs="Arial"/>
        </w:rPr>
        <w:t>.2</w:t>
      </w:r>
    </w:p>
    <w:p w14:paraId="751B6E90" w14:textId="53BBC9C4" w:rsidR="008F089B" w:rsidRPr="00A45CC4" w:rsidRDefault="00695A28" w:rsidP="008F089B">
      <w:pPr>
        <w:pStyle w:val="CoverPageDate"/>
        <w:rPr>
          <w:rFonts w:cs="Arial"/>
        </w:rPr>
      </w:pPr>
      <w:r w:rsidRPr="00695A28">
        <w:rPr>
          <w:rFonts w:cs="Arial"/>
        </w:rPr>
        <w:t xml:space="preserve">DUE: </w:t>
      </w:r>
      <w:r w:rsidR="00F107B8">
        <w:rPr>
          <w:rFonts w:cs="Arial"/>
        </w:rPr>
        <w:t xml:space="preserve">MARCH </w:t>
      </w:r>
      <w:r w:rsidR="00C10813">
        <w:rPr>
          <w:rFonts w:cs="Arial"/>
        </w:rPr>
        <w:t>31</w:t>
      </w:r>
      <w:r w:rsidRPr="00695A28">
        <w:rPr>
          <w:rFonts w:cs="Arial"/>
        </w:rPr>
        <w:t>, 2022; 2 PM EST</w:t>
      </w:r>
      <w:r w:rsidR="008F089B" w:rsidRPr="00A45CC4">
        <w:rPr>
          <w:rFonts w:cs="Arial"/>
        </w:rPr>
        <w:t xml:space="preserve"> </w:t>
      </w:r>
    </w:p>
    <w:p w14:paraId="6BE11814" w14:textId="77777777" w:rsidR="004835B1" w:rsidRPr="00A45CC4" w:rsidRDefault="004835B1">
      <w:pPr>
        <w:rPr>
          <w:rFonts w:cs="Arial"/>
          <w:b/>
          <w:bCs/>
          <w:sz w:val="28"/>
          <w:szCs w:val="28"/>
        </w:rPr>
      </w:pPr>
      <w:r w:rsidRPr="00A45CC4">
        <w:rPr>
          <w:rFonts w:cs="Arial"/>
          <w:b/>
          <w:bCs/>
          <w:sz w:val="28"/>
          <w:szCs w:val="28"/>
        </w:rPr>
        <w:br w:type="page"/>
      </w:r>
    </w:p>
    <w:p w14:paraId="5940258B" w14:textId="6CFD51A6" w:rsidR="00BF59AE" w:rsidRPr="00A45CC4" w:rsidRDefault="00BF59AE">
      <w:pPr>
        <w:rPr>
          <w:rFonts w:cs="Arial"/>
        </w:rPr>
      </w:pPr>
    </w:p>
    <w:p w14:paraId="18DFD0F3" w14:textId="37297344" w:rsidR="00F107B8" w:rsidRDefault="00F107B8" w:rsidP="00F107B8">
      <w:pPr>
        <w:pStyle w:val="Heading2"/>
        <w:numPr>
          <w:ilvl w:val="1"/>
          <w:numId w:val="34"/>
        </w:numPr>
        <w:rPr>
          <w:rFonts w:cs="Arial"/>
        </w:rPr>
      </w:pPr>
      <w:r w:rsidRPr="00A45CC4">
        <w:rPr>
          <w:rFonts w:cs="Arial"/>
        </w:rPr>
        <w:t>RFP SCHEDULE</w:t>
      </w:r>
      <w:r>
        <w:rPr>
          <w:rFonts w:cs="Arial"/>
        </w:rPr>
        <w:t xml:space="preserve"> CHANGE</w:t>
      </w:r>
    </w:p>
    <w:p w14:paraId="5D5FB1CC" w14:textId="29A17B26" w:rsidR="00F107B8" w:rsidRPr="00F76063" w:rsidRDefault="00F107B8" w:rsidP="00F107B8">
      <w:pPr>
        <w:autoSpaceDE w:val="0"/>
        <w:autoSpaceDN w:val="0"/>
        <w:adjustRightInd w:val="0"/>
        <w:spacing w:line="240" w:lineRule="auto"/>
        <w:ind w:left="720"/>
        <w:jc w:val="both"/>
        <w:rPr>
          <w:rFonts w:cs="Arial"/>
          <w:szCs w:val="24"/>
        </w:rPr>
      </w:pPr>
      <w:r w:rsidRPr="00F76063">
        <w:rPr>
          <w:rFonts w:cs="Arial"/>
          <w:szCs w:val="24"/>
        </w:rPr>
        <w:t xml:space="preserve">The schedule shown below </w:t>
      </w:r>
      <w:r w:rsidR="00363475">
        <w:rPr>
          <w:rFonts w:cs="Arial"/>
          <w:szCs w:val="24"/>
        </w:rPr>
        <w:t>supersedes the schedule included in Section 1.3 of the original RFP</w:t>
      </w:r>
      <w:r w:rsidR="008B1421">
        <w:rPr>
          <w:rFonts w:cs="Arial"/>
          <w:szCs w:val="24"/>
        </w:rPr>
        <w:t xml:space="preserve"> as well as Addeundum 1.</w:t>
      </w:r>
    </w:p>
    <w:p w14:paraId="3B34CFCD" w14:textId="77777777" w:rsidR="00F107B8" w:rsidRPr="00F76063" w:rsidRDefault="00F107B8" w:rsidP="00F107B8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5820"/>
        <w:gridCol w:w="3540"/>
      </w:tblGrid>
      <w:tr w:rsidR="00F107B8" w:rsidRPr="00F76063" w14:paraId="70E73E56" w14:textId="77777777" w:rsidTr="00826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0" w:type="dxa"/>
          </w:tcPr>
          <w:p w14:paraId="7414CC80" w14:textId="77777777" w:rsidR="00F107B8" w:rsidRPr="00F76063" w:rsidRDefault="00F107B8" w:rsidP="00826889">
            <w:pPr>
              <w:rPr>
                <w:rFonts w:cs="Arial"/>
                <w:szCs w:val="24"/>
              </w:rPr>
            </w:pPr>
            <w:r w:rsidRPr="00F76063">
              <w:rPr>
                <w:rFonts w:cs="Arial"/>
                <w:szCs w:val="24"/>
              </w:rPr>
              <w:t>ACTIVITY</w:t>
            </w:r>
          </w:p>
        </w:tc>
        <w:tc>
          <w:tcPr>
            <w:tcW w:w="3540" w:type="dxa"/>
          </w:tcPr>
          <w:p w14:paraId="5CF65351" w14:textId="77777777" w:rsidR="00F107B8" w:rsidRPr="00F76063" w:rsidRDefault="00F107B8" w:rsidP="008268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76063">
              <w:rPr>
                <w:rFonts w:cs="Arial"/>
                <w:szCs w:val="24"/>
              </w:rPr>
              <w:t>DATE</w:t>
            </w:r>
          </w:p>
        </w:tc>
      </w:tr>
      <w:tr w:rsidR="00F107B8" w:rsidRPr="00F76063" w14:paraId="2ED4D74F" w14:textId="77777777" w:rsidTr="0082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0" w:type="dxa"/>
          </w:tcPr>
          <w:p w14:paraId="724F695E" w14:textId="77777777" w:rsidR="00F107B8" w:rsidRPr="00F76063" w:rsidRDefault="00F107B8" w:rsidP="00826889">
            <w:pPr>
              <w:rPr>
                <w:rFonts w:cs="Arial"/>
                <w:b w:val="0"/>
                <w:szCs w:val="24"/>
              </w:rPr>
            </w:pPr>
            <w:r w:rsidRPr="00F76063">
              <w:rPr>
                <w:rFonts w:cs="Arial"/>
                <w:b w:val="0"/>
                <w:szCs w:val="24"/>
              </w:rPr>
              <w:t>Publish Request for Proposal and Functional Specifications to Jurisdiction Websites; Advertise in local paper</w:t>
            </w:r>
          </w:p>
        </w:tc>
        <w:tc>
          <w:tcPr>
            <w:tcW w:w="3540" w:type="dxa"/>
          </w:tcPr>
          <w:p w14:paraId="6B8A2C5D" w14:textId="77777777" w:rsidR="00F107B8" w:rsidRPr="00F76063" w:rsidRDefault="00F107B8" w:rsidP="00826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November 12</w:t>
            </w:r>
            <w:r w:rsidRPr="00F76063">
              <w:rPr>
                <w:rFonts w:cs="Arial"/>
                <w:szCs w:val="24"/>
              </w:rPr>
              <w:t>, 2021</w:t>
            </w:r>
          </w:p>
        </w:tc>
      </w:tr>
      <w:tr w:rsidR="00F107B8" w:rsidRPr="00F76063" w14:paraId="563A7178" w14:textId="77777777" w:rsidTr="00826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0" w:type="dxa"/>
          </w:tcPr>
          <w:p w14:paraId="3654BE5A" w14:textId="77777777" w:rsidR="00F107B8" w:rsidRPr="00F76063" w:rsidRDefault="00F107B8" w:rsidP="00826889">
            <w:pPr>
              <w:rPr>
                <w:rFonts w:cs="Arial"/>
                <w:b w:val="0"/>
                <w:szCs w:val="24"/>
              </w:rPr>
            </w:pPr>
            <w:r w:rsidRPr="00F76063">
              <w:rPr>
                <w:rFonts w:cs="Arial"/>
                <w:b w:val="0"/>
                <w:szCs w:val="24"/>
              </w:rPr>
              <w:t xml:space="preserve">Deadline – </w:t>
            </w:r>
            <w:r>
              <w:rPr>
                <w:rFonts w:cs="Arial"/>
                <w:b w:val="0"/>
                <w:szCs w:val="24"/>
              </w:rPr>
              <w:t>Offerors</w:t>
            </w:r>
            <w:r w:rsidRPr="00F76063">
              <w:rPr>
                <w:rFonts w:cs="Arial"/>
                <w:b w:val="0"/>
                <w:szCs w:val="24"/>
              </w:rPr>
              <w:t xml:space="preserve"> required to notify Commission of plans to attend Pre</w:t>
            </w:r>
            <w:r w:rsidRPr="00F76063">
              <w:rPr>
                <w:rFonts w:ascii="Cambria Math" w:hAnsi="Cambria Math" w:cs="Cambria Math"/>
                <w:b w:val="0"/>
                <w:szCs w:val="24"/>
              </w:rPr>
              <w:t>‐</w:t>
            </w:r>
            <w:r w:rsidRPr="00F76063">
              <w:rPr>
                <w:rFonts w:cs="Arial"/>
                <w:b w:val="0"/>
                <w:szCs w:val="24"/>
              </w:rPr>
              <w:t>Bid Conference.</w:t>
            </w:r>
          </w:p>
        </w:tc>
        <w:tc>
          <w:tcPr>
            <w:tcW w:w="3540" w:type="dxa"/>
          </w:tcPr>
          <w:p w14:paraId="6C175590" w14:textId="77777777" w:rsidR="00F107B8" w:rsidRPr="00F76063" w:rsidRDefault="00F107B8" w:rsidP="00826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76063">
              <w:rPr>
                <w:rFonts w:cs="Arial"/>
                <w:szCs w:val="24"/>
              </w:rPr>
              <w:t xml:space="preserve">November </w:t>
            </w:r>
            <w:r>
              <w:rPr>
                <w:rFonts w:cs="Arial"/>
                <w:szCs w:val="24"/>
              </w:rPr>
              <w:t>26</w:t>
            </w:r>
            <w:r w:rsidRPr="00F76063">
              <w:rPr>
                <w:rFonts w:cs="Arial"/>
                <w:szCs w:val="24"/>
              </w:rPr>
              <w:t>, 2021</w:t>
            </w:r>
          </w:p>
        </w:tc>
      </w:tr>
      <w:tr w:rsidR="00F107B8" w:rsidRPr="00F76063" w14:paraId="791A261E" w14:textId="77777777" w:rsidTr="0082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0" w:type="dxa"/>
          </w:tcPr>
          <w:p w14:paraId="1B1FE1B0" w14:textId="77777777" w:rsidR="00F107B8" w:rsidRPr="00F76063" w:rsidRDefault="00F107B8" w:rsidP="00826889">
            <w:pPr>
              <w:rPr>
                <w:rFonts w:cs="Arial"/>
                <w:b w:val="0"/>
                <w:szCs w:val="24"/>
              </w:rPr>
            </w:pPr>
            <w:r w:rsidRPr="00F76063">
              <w:rPr>
                <w:rFonts w:cs="Arial"/>
                <w:b w:val="0"/>
                <w:szCs w:val="24"/>
              </w:rPr>
              <w:t>Deadline – To submit written questions for the Pre</w:t>
            </w:r>
            <w:r w:rsidRPr="00F76063">
              <w:rPr>
                <w:rFonts w:ascii="Cambria Math" w:hAnsi="Cambria Math" w:cs="Cambria Math"/>
                <w:b w:val="0"/>
                <w:szCs w:val="24"/>
              </w:rPr>
              <w:t>‐</w:t>
            </w:r>
            <w:r w:rsidRPr="00F76063">
              <w:rPr>
                <w:rFonts w:cs="Arial"/>
                <w:b w:val="0"/>
                <w:szCs w:val="24"/>
              </w:rPr>
              <w:t>Bid Conference.</w:t>
            </w:r>
          </w:p>
        </w:tc>
        <w:tc>
          <w:tcPr>
            <w:tcW w:w="3540" w:type="dxa"/>
          </w:tcPr>
          <w:p w14:paraId="4CBB166B" w14:textId="79A8E19D" w:rsidR="00F107B8" w:rsidRDefault="00F107B8" w:rsidP="00826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December </w:t>
            </w:r>
            <w:r w:rsidR="006E77F8">
              <w:rPr>
                <w:rFonts w:cs="Arial"/>
                <w:szCs w:val="24"/>
              </w:rPr>
              <w:t>3</w:t>
            </w:r>
            <w:r>
              <w:rPr>
                <w:rFonts w:cs="Arial"/>
                <w:szCs w:val="24"/>
              </w:rPr>
              <w:t>1</w:t>
            </w:r>
            <w:r w:rsidRPr="00F76063">
              <w:rPr>
                <w:rFonts w:cs="Arial"/>
                <w:szCs w:val="24"/>
              </w:rPr>
              <w:t>, 2021</w:t>
            </w:r>
          </w:p>
          <w:p w14:paraId="3121CF4A" w14:textId="21BC4163" w:rsidR="00EF2273" w:rsidRPr="00F76063" w:rsidRDefault="00EF2273" w:rsidP="00826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F107B8" w:rsidRPr="00F76063" w14:paraId="26A33C85" w14:textId="77777777" w:rsidTr="00826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0" w:type="dxa"/>
          </w:tcPr>
          <w:p w14:paraId="7B353DBD" w14:textId="77777777" w:rsidR="00F107B8" w:rsidRPr="00F76063" w:rsidRDefault="00F107B8" w:rsidP="00826889">
            <w:pPr>
              <w:rPr>
                <w:rFonts w:cs="Arial"/>
                <w:b w:val="0"/>
                <w:szCs w:val="24"/>
              </w:rPr>
            </w:pPr>
            <w:r w:rsidRPr="00F76063">
              <w:rPr>
                <w:rFonts w:cs="Arial"/>
                <w:b w:val="0"/>
                <w:szCs w:val="24"/>
              </w:rPr>
              <w:t>Pre</w:t>
            </w:r>
            <w:r w:rsidRPr="00F76063">
              <w:rPr>
                <w:rFonts w:ascii="Cambria Math" w:hAnsi="Cambria Math" w:cs="Cambria Math"/>
                <w:b w:val="0"/>
                <w:szCs w:val="24"/>
              </w:rPr>
              <w:t>‐</w:t>
            </w:r>
            <w:r w:rsidRPr="00F76063">
              <w:rPr>
                <w:rFonts w:cs="Arial"/>
                <w:b w:val="0"/>
                <w:szCs w:val="24"/>
              </w:rPr>
              <w:t>Bid Conference</w:t>
            </w:r>
          </w:p>
        </w:tc>
        <w:tc>
          <w:tcPr>
            <w:tcW w:w="3540" w:type="dxa"/>
          </w:tcPr>
          <w:p w14:paraId="5E60B009" w14:textId="77777777" w:rsidR="00F107B8" w:rsidRPr="00017615" w:rsidRDefault="00F107B8" w:rsidP="00826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trike/>
                <w:szCs w:val="24"/>
              </w:rPr>
            </w:pPr>
            <w:r w:rsidRPr="00017615">
              <w:rPr>
                <w:rFonts w:cs="Arial"/>
                <w:strike/>
                <w:szCs w:val="24"/>
              </w:rPr>
              <w:t>December 9, 2021</w:t>
            </w:r>
          </w:p>
          <w:p w14:paraId="448E6AC7" w14:textId="42EE9387" w:rsidR="00017615" w:rsidRPr="00F76063" w:rsidRDefault="00017615" w:rsidP="00826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January 12, 2022, 10 </w:t>
            </w:r>
            <w:r w:rsidR="00C10813">
              <w:rPr>
                <w:rFonts w:cs="Arial"/>
                <w:szCs w:val="24"/>
              </w:rPr>
              <w:t>AM</w:t>
            </w:r>
          </w:p>
        </w:tc>
      </w:tr>
      <w:tr w:rsidR="00F107B8" w:rsidRPr="00F76063" w14:paraId="2AA9D932" w14:textId="77777777" w:rsidTr="0082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0" w:type="dxa"/>
          </w:tcPr>
          <w:p w14:paraId="5F558731" w14:textId="6868E4AC" w:rsidR="00F107B8" w:rsidRPr="00F76063" w:rsidRDefault="00017615" w:rsidP="00826889">
            <w:p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Site Visits</w:t>
            </w:r>
          </w:p>
        </w:tc>
        <w:tc>
          <w:tcPr>
            <w:tcW w:w="3540" w:type="dxa"/>
          </w:tcPr>
          <w:p w14:paraId="6F304A93" w14:textId="29331C8A" w:rsidR="00F107B8" w:rsidRPr="00F76063" w:rsidRDefault="00017615" w:rsidP="00826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See </w:t>
            </w:r>
            <w:r w:rsidR="00BB1A5C">
              <w:rPr>
                <w:rFonts w:cs="Arial"/>
                <w:szCs w:val="24"/>
              </w:rPr>
              <w:t xml:space="preserve">Addendum </w:t>
            </w:r>
            <w:r w:rsidR="00F54CEA">
              <w:rPr>
                <w:rFonts w:cs="Arial"/>
                <w:szCs w:val="24"/>
              </w:rPr>
              <w:t>1,</w:t>
            </w:r>
            <w:r w:rsidR="008B1421">
              <w:rPr>
                <w:rFonts w:cs="Arial"/>
                <w:szCs w:val="24"/>
              </w:rPr>
              <w:t>2</w:t>
            </w:r>
            <w:r w:rsidR="00F54CEA">
              <w:rPr>
                <w:rFonts w:cs="Arial"/>
                <w:szCs w:val="24"/>
              </w:rPr>
              <w:t xml:space="preserve"> </w:t>
            </w:r>
            <w:r w:rsidR="00BB1A5C">
              <w:rPr>
                <w:rFonts w:cs="Arial"/>
                <w:szCs w:val="24"/>
              </w:rPr>
              <w:t>Section 1.2</w:t>
            </w:r>
          </w:p>
        </w:tc>
      </w:tr>
      <w:tr w:rsidR="00017615" w:rsidRPr="00F76063" w14:paraId="66784738" w14:textId="77777777" w:rsidTr="00826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0" w:type="dxa"/>
          </w:tcPr>
          <w:p w14:paraId="50FE2D4D" w14:textId="5F2BAA64" w:rsidR="00017615" w:rsidRPr="00F76063" w:rsidRDefault="00017615" w:rsidP="00017615">
            <w:pPr>
              <w:rPr>
                <w:rFonts w:cs="Arial"/>
                <w:b w:val="0"/>
                <w:szCs w:val="24"/>
              </w:rPr>
            </w:pPr>
            <w:r w:rsidRPr="00F76063">
              <w:rPr>
                <w:rFonts w:cs="Arial"/>
                <w:b w:val="0"/>
                <w:szCs w:val="24"/>
              </w:rPr>
              <w:t>Deadline to Submit Questions</w:t>
            </w:r>
          </w:p>
        </w:tc>
        <w:tc>
          <w:tcPr>
            <w:tcW w:w="3540" w:type="dxa"/>
          </w:tcPr>
          <w:p w14:paraId="1DC01D8F" w14:textId="77777777" w:rsidR="00017615" w:rsidRPr="00EF2273" w:rsidRDefault="00017615" w:rsidP="00017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trike/>
                <w:szCs w:val="24"/>
              </w:rPr>
            </w:pPr>
            <w:r w:rsidRPr="00EF2273">
              <w:rPr>
                <w:rFonts w:cs="Arial"/>
                <w:strike/>
                <w:szCs w:val="24"/>
              </w:rPr>
              <w:t>December 23, 2021</w:t>
            </w:r>
          </w:p>
          <w:p w14:paraId="421CD085" w14:textId="19826ABC" w:rsidR="00EF2273" w:rsidRPr="00F76063" w:rsidRDefault="00EF2273" w:rsidP="00017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February 1</w:t>
            </w:r>
            <w:r w:rsidR="002A2599">
              <w:rPr>
                <w:rFonts w:cs="Arial"/>
                <w:szCs w:val="24"/>
              </w:rPr>
              <w:t>0</w:t>
            </w:r>
            <w:r>
              <w:rPr>
                <w:rFonts w:cs="Arial"/>
                <w:szCs w:val="24"/>
              </w:rPr>
              <w:t xml:space="preserve">, </w:t>
            </w:r>
            <w:r w:rsidR="00C10813">
              <w:rPr>
                <w:rFonts w:cs="Arial"/>
                <w:szCs w:val="24"/>
              </w:rPr>
              <w:t>2022</w:t>
            </w:r>
          </w:p>
        </w:tc>
      </w:tr>
      <w:tr w:rsidR="00017615" w:rsidRPr="00F76063" w14:paraId="7AFF668E" w14:textId="77777777" w:rsidTr="00017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0" w:type="dxa"/>
          </w:tcPr>
          <w:p w14:paraId="2F51256F" w14:textId="66D78094" w:rsidR="00017615" w:rsidRPr="00F76063" w:rsidRDefault="00017615" w:rsidP="00017615">
            <w:pPr>
              <w:rPr>
                <w:rFonts w:cs="Arial"/>
                <w:b w:val="0"/>
                <w:szCs w:val="24"/>
              </w:rPr>
            </w:pPr>
            <w:r w:rsidRPr="00F76063">
              <w:rPr>
                <w:rFonts w:cs="Arial"/>
                <w:b w:val="0"/>
                <w:szCs w:val="24"/>
              </w:rPr>
              <w:t>Commission Deadline to Respond to Questions</w:t>
            </w:r>
          </w:p>
        </w:tc>
        <w:tc>
          <w:tcPr>
            <w:tcW w:w="3540" w:type="dxa"/>
          </w:tcPr>
          <w:p w14:paraId="45592F1A" w14:textId="77777777" w:rsidR="00017615" w:rsidRPr="00EF2273" w:rsidRDefault="00017615" w:rsidP="00017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trike/>
                <w:szCs w:val="24"/>
              </w:rPr>
            </w:pPr>
            <w:r w:rsidRPr="00EF2273">
              <w:rPr>
                <w:rFonts w:cs="Arial"/>
                <w:strike/>
                <w:szCs w:val="24"/>
              </w:rPr>
              <w:t>January 7, 2022</w:t>
            </w:r>
          </w:p>
          <w:p w14:paraId="5715D0FD" w14:textId="0F6EE15F" w:rsidR="00EF2273" w:rsidRPr="00F76063" w:rsidRDefault="00EF2273" w:rsidP="00017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March 3, 2022</w:t>
            </w:r>
          </w:p>
        </w:tc>
      </w:tr>
      <w:tr w:rsidR="00017615" w:rsidRPr="00F76063" w14:paraId="79AD611D" w14:textId="77777777" w:rsidTr="00826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0" w:type="dxa"/>
          </w:tcPr>
          <w:p w14:paraId="330E3DF6" w14:textId="03DD0880" w:rsidR="00017615" w:rsidRPr="00F76063" w:rsidRDefault="00017615" w:rsidP="00017615">
            <w:pPr>
              <w:rPr>
                <w:rFonts w:cs="Arial"/>
                <w:b w:val="0"/>
                <w:szCs w:val="24"/>
              </w:rPr>
            </w:pPr>
            <w:r w:rsidRPr="00F76063">
              <w:rPr>
                <w:rFonts w:cs="Arial"/>
                <w:b w:val="0"/>
                <w:szCs w:val="24"/>
              </w:rPr>
              <w:t>Deadline – To Submit Proposal</w:t>
            </w:r>
          </w:p>
        </w:tc>
        <w:tc>
          <w:tcPr>
            <w:tcW w:w="3540" w:type="dxa"/>
          </w:tcPr>
          <w:p w14:paraId="022C3CAA" w14:textId="77777777" w:rsidR="00017615" w:rsidRPr="00017615" w:rsidRDefault="00017615" w:rsidP="00017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trike/>
                <w:szCs w:val="24"/>
              </w:rPr>
            </w:pPr>
            <w:r w:rsidRPr="00017615">
              <w:rPr>
                <w:rFonts w:cs="Arial"/>
                <w:strike/>
                <w:szCs w:val="24"/>
              </w:rPr>
              <w:t>February 18, 2022 before 2 PM</w:t>
            </w:r>
          </w:p>
          <w:p w14:paraId="446BE141" w14:textId="4D7E34C9" w:rsidR="00017615" w:rsidRPr="00F76063" w:rsidRDefault="00017615" w:rsidP="00017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March </w:t>
            </w:r>
            <w:r w:rsidR="00873C1C">
              <w:rPr>
                <w:rFonts w:cs="Arial"/>
                <w:szCs w:val="24"/>
              </w:rPr>
              <w:t>31</w:t>
            </w:r>
            <w:r w:rsidRPr="00F76063">
              <w:rPr>
                <w:rFonts w:cs="Arial"/>
                <w:szCs w:val="24"/>
              </w:rPr>
              <w:t>, 2022 before 2 PM</w:t>
            </w:r>
          </w:p>
        </w:tc>
      </w:tr>
      <w:tr w:rsidR="00017615" w:rsidRPr="00F76063" w14:paraId="598A5401" w14:textId="77777777" w:rsidTr="0082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0" w:type="dxa"/>
          </w:tcPr>
          <w:p w14:paraId="0B7381F6" w14:textId="6066D014" w:rsidR="00017615" w:rsidRPr="00F76063" w:rsidRDefault="00017615" w:rsidP="00017615">
            <w:pPr>
              <w:rPr>
                <w:rFonts w:cs="Arial"/>
                <w:b w:val="0"/>
                <w:szCs w:val="24"/>
              </w:rPr>
            </w:pPr>
            <w:r w:rsidRPr="00F76063">
              <w:rPr>
                <w:rFonts w:cs="Arial"/>
                <w:b w:val="0"/>
                <w:szCs w:val="24"/>
              </w:rPr>
              <w:t>Proposal Evaluations</w:t>
            </w:r>
          </w:p>
        </w:tc>
        <w:tc>
          <w:tcPr>
            <w:tcW w:w="3540" w:type="dxa"/>
          </w:tcPr>
          <w:p w14:paraId="5326A151" w14:textId="77777777" w:rsidR="00017615" w:rsidRPr="00EF2273" w:rsidRDefault="00017615" w:rsidP="00017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trike/>
                <w:szCs w:val="24"/>
              </w:rPr>
            </w:pPr>
            <w:r w:rsidRPr="00EF2273">
              <w:rPr>
                <w:rFonts w:cs="Arial"/>
                <w:strike/>
                <w:szCs w:val="24"/>
              </w:rPr>
              <w:t>March 11, 2022</w:t>
            </w:r>
          </w:p>
          <w:p w14:paraId="694D678C" w14:textId="744C97B6" w:rsidR="00EF2273" w:rsidRPr="00F76063" w:rsidRDefault="00EF2273" w:rsidP="00017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April </w:t>
            </w:r>
            <w:r w:rsidR="00873C1C">
              <w:rPr>
                <w:rFonts w:cs="Arial"/>
                <w:szCs w:val="24"/>
              </w:rPr>
              <w:t>14</w:t>
            </w:r>
            <w:r>
              <w:rPr>
                <w:rFonts w:cs="Arial"/>
                <w:szCs w:val="24"/>
              </w:rPr>
              <w:t>, 2022</w:t>
            </w:r>
          </w:p>
        </w:tc>
      </w:tr>
      <w:tr w:rsidR="00017615" w:rsidRPr="00F76063" w14:paraId="79F6390B" w14:textId="77777777" w:rsidTr="00826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0" w:type="dxa"/>
          </w:tcPr>
          <w:p w14:paraId="2AC584A7" w14:textId="131B396E" w:rsidR="00017615" w:rsidRPr="00F76063" w:rsidRDefault="00017615" w:rsidP="00017615">
            <w:pPr>
              <w:rPr>
                <w:rFonts w:cs="Arial"/>
                <w:b w:val="0"/>
                <w:szCs w:val="24"/>
              </w:rPr>
            </w:pPr>
            <w:r w:rsidRPr="00F76063">
              <w:rPr>
                <w:rFonts w:cs="Arial"/>
                <w:b w:val="0"/>
                <w:szCs w:val="24"/>
              </w:rPr>
              <w:t>Interviews and Presentations with highest scoring vendors</w:t>
            </w:r>
          </w:p>
        </w:tc>
        <w:tc>
          <w:tcPr>
            <w:tcW w:w="3540" w:type="dxa"/>
          </w:tcPr>
          <w:p w14:paraId="0584CD5B" w14:textId="77777777" w:rsidR="00017615" w:rsidRPr="00EF2273" w:rsidRDefault="00017615" w:rsidP="00017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trike/>
                <w:szCs w:val="24"/>
              </w:rPr>
            </w:pPr>
            <w:r w:rsidRPr="00EF2273">
              <w:rPr>
                <w:rFonts w:cs="Arial"/>
                <w:strike/>
                <w:szCs w:val="24"/>
              </w:rPr>
              <w:t>March 30, 2022</w:t>
            </w:r>
          </w:p>
          <w:p w14:paraId="767ECFC9" w14:textId="2B1241D7" w:rsidR="00EF2273" w:rsidRPr="00F76063" w:rsidRDefault="00873C1C" w:rsidP="00017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May 7</w:t>
            </w:r>
            <w:r w:rsidR="00EF2273">
              <w:rPr>
                <w:rFonts w:cs="Arial"/>
                <w:szCs w:val="24"/>
              </w:rPr>
              <w:t>, 2022</w:t>
            </w:r>
          </w:p>
        </w:tc>
      </w:tr>
      <w:tr w:rsidR="00017615" w:rsidRPr="00F76063" w14:paraId="3354646C" w14:textId="77777777" w:rsidTr="00826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0" w:type="dxa"/>
          </w:tcPr>
          <w:p w14:paraId="75F751E8" w14:textId="6CD84F52" w:rsidR="00017615" w:rsidRPr="00F76063" w:rsidRDefault="00017615" w:rsidP="00017615">
            <w:pPr>
              <w:rPr>
                <w:rFonts w:cs="Arial"/>
                <w:b w:val="0"/>
                <w:szCs w:val="24"/>
              </w:rPr>
            </w:pPr>
            <w:r w:rsidRPr="00F76063">
              <w:rPr>
                <w:rFonts w:cs="Arial"/>
                <w:b w:val="0"/>
                <w:szCs w:val="24"/>
              </w:rPr>
              <w:t xml:space="preserve">Contract Negotiations </w:t>
            </w:r>
          </w:p>
        </w:tc>
        <w:tc>
          <w:tcPr>
            <w:tcW w:w="3540" w:type="dxa"/>
          </w:tcPr>
          <w:p w14:paraId="2C0E1550" w14:textId="4167DE92" w:rsidR="00017615" w:rsidRPr="00F76063" w:rsidRDefault="00017615" w:rsidP="00017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76063">
              <w:rPr>
                <w:rFonts w:cs="Arial"/>
                <w:szCs w:val="24"/>
              </w:rPr>
              <w:t>June 30, 2022</w:t>
            </w:r>
          </w:p>
        </w:tc>
      </w:tr>
      <w:tr w:rsidR="00017615" w:rsidRPr="00F76063" w14:paraId="1BCD1870" w14:textId="77777777" w:rsidTr="00826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0" w:type="dxa"/>
          </w:tcPr>
          <w:p w14:paraId="657C9956" w14:textId="48D26287" w:rsidR="00017615" w:rsidRPr="00F76063" w:rsidRDefault="00017615" w:rsidP="00017615">
            <w:pPr>
              <w:rPr>
                <w:rFonts w:cs="Arial"/>
                <w:szCs w:val="24"/>
              </w:rPr>
            </w:pPr>
            <w:r w:rsidRPr="00F76063">
              <w:rPr>
                <w:rFonts w:cs="Arial"/>
                <w:b w:val="0"/>
                <w:szCs w:val="24"/>
              </w:rPr>
              <w:t xml:space="preserve">Contract Presented To Board of Supervisors / Signed </w:t>
            </w:r>
          </w:p>
        </w:tc>
        <w:tc>
          <w:tcPr>
            <w:tcW w:w="3540" w:type="dxa"/>
          </w:tcPr>
          <w:p w14:paraId="781369C1" w14:textId="4A1AA691" w:rsidR="00017615" w:rsidRPr="00F76063" w:rsidRDefault="00017615" w:rsidP="00017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76063">
              <w:rPr>
                <w:rFonts w:cs="Arial"/>
                <w:szCs w:val="24"/>
              </w:rPr>
              <w:t xml:space="preserve">After July 1, 2022 </w:t>
            </w:r>
          </w:p>
        </w:tc>
      </w:tr>
    </w:tbl>
    <w:p w14:paraId="0574683E" w14:textId="458E04B3" w:rsidR="006D7A29" w:rsidRDefault="006D7A29" w:rsidP="006D7A29">
      <w:pPr>
        <w:pStyle w:val="Heading2"/>
        <w:numPr>
          <w:ilvl w:val="1"/>
          <w:numId w:val="34"/>
        </w:numPr>
        <w:rPr>
          <w:rFonts w:cs="Arial"/>
        </w:rPr>
      </w:pPr>
      <w:r>
        <w:rPr>
          <w:rFonts w:cs="Arial"/>
        </w:rPr>
        <w:t>SITE VISITS</w:t>
      </w:r>
    </w:p>
    <w:p w14:paraId="123B12F4" w14:textId="6EAD7521" w:rsidR="006D7A29" w:rsidRDefault="006D7A29" w:rsidP="00A05319">
      <w:pPr>
        <w:ind w:left="720"/>
        <w:rPr>
          <w:rFonts w:cs="Arial"/>
        </w:rPr>
      </w:pPr>
      <w:r>
        <w:rPr>
          <w:rFonts w:cs="Arial"/>
        </w:rPr>
        <w:t>To make site visits manageable for the limited local resources, vendors are invited to participate on the following dates</w:t>
      </w:r>
      <w:r w:rsidR="00A05319">
        <w:rPr>
          <w:rFonts w:cs="Arial"/>
        </w:rPr>
        <w:t>:  January 11, January 12 (immediately following the pre-bid), and January 13.</w:t>
      </w:r>
      <w:r w:rsidR="00DB5412">
        <w:rPr>
          <w:rFonts w:cs="Arial"/>
        </w:rPr>
        <w:t xml:space="preserve">  </w:t>
      </w:r>
      <w:r w:rsidR="00A05319">
        <w:rPr>
          <w:rFonts w:cs="Arial"/>
        </w:rPr>
        <w:t xml:space="preserve">Currently, there will be two groups.  </w:t>
      </w:r>
      <w:r w:rsidR="00DB5412">
        <w:rPr>
          <w:rFonts w:cs="Arial"/>
        </w:rPr>
        <w:t xml:space="preserve">Please send an email </w:t>
      </w:r>
      <w:r w:rsidR="00C61B3A">
        <w:rPr>
          <w:rFonts w:cs="Arial"/>
        </w:rPr>
        <w:t xml:space="preserve">to Jolena Young at </w:t>
      </w:r>
      <w:hyperlink r:id="rId9" w:history="1">
        <w:r w:rsidR="00C61B3A" w:rsidRPr="009E6664">
          <w:rPr>
            <w:rStyle w:val="Hyperlink"/>
            <w:rFonts w:cs="Arial"/>
          </w:rPr>
          <w:t>jyoung@galaxva.com</w:t>
        </w:r>
      </w:hyperlink>
      <w:r w:rsidR="00C61B3A">
        <w:rPr>
          <w:rFonts w:cs="Arial"/>
        </w:rPr>
        <w:t xml:space="preserve"> </w:t>
      </w:r>
      <w:r w:rsidR="00A05319">
        <w:rPr>
          <w:rFonts w:cs="Arial"/>
        </w:rPr>
        <w:t xml:space="preserve">with the number of participants.  </w:t>
      </w:r>
      <w:r w:rsidR="00AC0909">
        <w:rPr>
          <w:rFonts w:cs="Arial"/>
        </w:rPr>
        <w:t>A f</w:t>
      </w:r>
      <w:r w:rsidR="00A05319">
        <w:rPr>
          <w:rFonts w:cs="Arial"/>
        </w:rPr>
        <w:t>our-wheel drive is recommended.</w:t>
      </w:r>
    </w:p>
    <w:sectPr w:rsidR="006D7A29" w:rsidSect="00B82FA2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EC639" w14:textId="77777777" w:rsidR="008941DA" w:rsidRDefault="008941DA" w:rsidP="00B82FA2">
      <w:pPr>
        <w:spacing w:line="240" w:lineRule="auto"/>
      </w:pPr>
      <w:r>
        <w:separator/>
      </w:r>
    </w:p>
  </w:endnote>
  <w:endnote w:type="continuationSeparator" w:id="0">
    <w:p w14:paraId="2F1F10C9" w14:textId="77777777" w:rsidR="008941DA" w:rsidRDefault="008941DA" w:rsidP="00B82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A349" w14:textId="77777777" w:rsidR="00010EB3" w:rsidRDefault="00010EB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82FA2">
      <w:rPr>
        <w:rFonts w:ascii="Calibri" w:hAnsi="Calibri"/>
        <w:sz w:val="28"/>
        <w:szCs w:val="28"/>
      </w:rPr>
      <w:t>Twin County Regional 911 Commission | 911 Radio Dispatch System RFP</w:t>
    </w:r>
    <w:r>
      <w:rPr>
        <w:rFonts w:ascii="Calibri" w:hAnsi="Calibri"/>
        <w:sz w:val="28"/>
        <w:szCs w:val="28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AC5A82" w:rsidRPr="00AC5A82">
      <w:rPr>
        <w:rFonts w:asciiTheme="majorHAnsi" w:eastAsiaTheme="majorEastAsia" w:hAnsiTheme="majorHAnsi" w:cstheme="majorBidi"/>
        <w:noProof/>
      </w:rPr>
      <w:t>22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A4A10B9" w14:textId="77777777" w:rsidR="00010EB3" w:rsidRDefault="00010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46EC" w14:textId="77777777" w:rsidR="008941DA" w:rsidRDefault="008941DA" w:rsidP="00B82FA2">
      <w:pPr>
        <w:spacing w:line="240" w:lineRule="auto"/>
      </w:pPr>
      <w:r>
        <w:separator/>
      </w:r>
    </w:p>
  </w:footnote>
  <w:footnote w:type="continuationSeparator" w:id="0">
    <w:p w14:paraId="40A2A0E6" w14:textId="77777777" w:rsidR="008941DA" w:rsidRDefault="008941DA" w:rsidP="00B82F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55B2" w14:textId="5FFAAD6F" w:rsidR="00010EB3" w:rsidRDefault="00010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3104"/>
    <w:multiLevelType w:val="hybridMultilevel"/>
    <w:tmpl w:val="57EA19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82C0D"/>
    <w:multiLevelType w:val="hybridMultilevel"/>
    <w:tmpl w:val="3A8C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75E99"/>
    <w:multiLevelType w:val="multilevel"/>
    <w:tmpl w:val="332216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D72059"/>
    <w:multiLevelType w:val="hybridMultilevel"/>
    <w:tmpl w:val="626C623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42ECC"/>
    <w:multiLevelType w:val="multilevel"/>
    <w:tmpl w:val="039E47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6E29CA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1ACD67F9"/>
    <w:multiLevelType w:val="hybridMultilevel"/>
    <w:tmpl w:val="52003B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0E310D"/>
    <w:multiLevelType w:val="hybridMultilevel"/>
    <w:tmpl w:val="FE8A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52069"/>
    <w:multiLevelType w:val="hybridMultilevel"/>
    <w:tmpl w:val="C28CF3D2"/>
    <w:lvl w:ilvl="0" w:tplc="2C8694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896B2B"/>
    <w:multiLevelType w:val="multilevel"/>
    <w:tmpl w:val="039E47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3B611A6"/>
    <w:multiLevelType w:val="hybridMultilevel"/>
    <w:tmpl w:val="66E25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32656"/>
    <w:multiLevelType w:val="multilevel"/>
    <w:tmpl w:val="72AE0CFA"/>
    <w:lvl w:ilvl="0">
      <w:start w:val="1"/>
      <w:numFmt w:val="upperLetter"/>
      <w:pStyle w:val="RFPParagraph1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hint="default"/>
      </w:rPr>
    </w:lvl>
    <w:lvl w:ilvl="3">
      <w:start w:val="1"/>
      <w:numFmt w:val="none"/>
      <w:lvlText w:val="%4."/>
      <w:lvlJc w:val="left"/>
      <w:pPr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hint="default"/>
      </w:rPr>
    </w:lvl>
  </w:abstractNum>
  <w:abstractNum w:abstractNumId="12" w15:restartNumberingAfterBreak="0">
    <w:nsid w:val="34071EA4"/>
    <w:multiLevelType w:val="hybridMultilevel"/>
    <w:tmpl w:val="6C22E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C1BFF"/>
    <w:multiLevelType w:val="hybridMultilevel"/>
    <w:tmpl w:val="665E9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97DD7"/>
    <w:multiLevelType w:val="hybridMultilevel"/>
    <w:tmpl w:val="CEB82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2680E"/>
    <w:multiLevelType w:val="multilevel"/>
    <w:tmpl w:val="54B87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0623167"/>
    <w:multiLevelType w:val="hybridMultilevel"/>
    <w:tmpl w:val="4B66D7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5B0111"/>
    <w:multiLevelType w:val="hybridMultilevel"/>
    <w:tmpl w:val="27D2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57A43"/>
    <w:multiLevelType w:val="multilevel"/>
    <w:tmpl w:val="039E47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3B955CF"/>
    <w:multiLevelType w:val="hybridMultilevel"/>
    <w:tmpl w:val="DF9A9F2E"/>
    <w:lvl w:ilvl="0" w:tplc="CCA8D1EE">
      <w:start w:val="1"/>
      <w:numFmt w:val="decimal"/>
      <w:pStyle w:val="RFPParagraph2"/>
      <w:lvlText w:val="%1."/>
      <w:lvlJc w:val="right"/>
      <w:pPr>
        <w:ind w:left="1278" w:hanging="28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82B7F"/>
    <w:multiLevelType w:val="hybridMultilevel"/>
    <w:tmpl w:val="AC8C0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F09C4"/>
    <w:multiLevelType w:val="hybridMultilevel"/>
    <w:tmpl w:val="A830C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402188"/>
    <w:multiLevelType w:val="multilevel"/>
    <w:tmpl w:val="4AC49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8C6386"/>
    <w:multiLevelType w:val="hybridMultilevel"/>
    <w:tmpl w:val="A404B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37D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BA09F8"/>
    <w:multiLevelType w:val="hybridMultilevel"/>
    <w:tmpl w:val="06BA6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C2027"/>
    <w:multiLevelType w:val="multilevel"/>
    <w:tmpl w:val="FECA3C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43769CB"/>
    <w:multiLevelType w:val="hybridMultilevel"/>
    <w:tmpl w:val="D70ED4B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sz w:val="24"/>
        <w:szCs w:val="24"/>
      </w:rPr>
    </w:lvl>
    <w:lvl w:ilvl="1" w:tplc="24B0E286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7B77A3"/>
    <w:multiLevelType w:val="multilevel"/>
    <w:tmpl w:val="FEAEFC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64A6242"/>
    <w:multiLevelType w:val="hybridMultilevel"/>
    <w:tmpl w:val="B2481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1C62D6"/>
    <w:multiLevelType w:val="multilevel"/>
    <w:tmpl w:val="480C5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588"/>
      </w:pPr>
      <w:rPr>
        <w:rFonts w:asciiTheme="majorHAnsi" w:eastAsiaTheme="majorEastAsia" w:hAnsiTheme="majorHAnsi" w:cstheme="majorBidi" w:hint="default"/>
        <w:b/>
        <w:color w:val="4F81BD" w:themeColor="accen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ajorHAnsi" w:eastAsiaTheme="majorEastAsia" w:hAnsiTheme="majorHAnsi" w:cstheme="majorBidi" w:hint="default"/>
        <w:b/>
        <w:color w:val="4F81BD" w:themeColor="accent1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asciiTheme="majorHAnsi" w:eastAsiaTheme="majorEastAsia" w:hAnsiTheme="majorHAnsi" w:cstheme="majorBidi" w:hint="default"/>
        <w:b/>
        <w:color w:val="4F81BD" w:themeColor="accent1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Theme="majorHAnsi" w:eastAsiaTheme="majorEastAsia" w:hAnsiTheme="majorHAnsi" w:cstheme="majorBidi" w:hint="default"/>
        <w:b/>
        <w:color w:val="4F81BD" w:themeColor="accent1"/>
      </w:rPr>
    </w:lvl>
    <w:lvl w:ilvl="5">
      <w:start w:val="1"/>
      <w:numFmt w:val="decimal"/>
      <w:isLgl/>
      <w:lvlText w:val="%1.%2.%3.%4.%5.%6"/>
      <w:lvlJc w:val="left"/>
      <w:pPr>
        <w:ind w:left="3060" w:hanging="1440"/>
      </w:pPr>
      <w:rPr>
        <w:rFonts w:asciiTheme="majorHAnsi" w:eastAsiaTheme="majorEastAsia" w:hAnsiTheme="majorHAnsi" w:cstheme="majorBidi" w:hint="default"/>
        <w:b/>
        <w:color w:val="4F81BD" w:themeColor="accent1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Theme="majorHAnsi" w:eastAsiaTheme="majorEastAsia" w:hAnsiTheme="majorHAnsi" w:cstheme="majorBidi" w:hint="default"/>
        <w:b/>
        <w:color w:val="4F81BD" w:themeColor="accent1"/>
      </w:rPr>
    </w:lvl>
    <w:lvl w:ilvl="7">
      <w:start w:val="1"/>
      <w:numFmt w:val="decimal"/>
      <w:isLgl/>
      <w:lvlText w:val="%1.%2.%3.%4.%5.%6.%7.%8"/>
      <w:lvlJc w:val="left"/>
      <w:pPr>
        <w:ind w:left="3780" w:hanging="1800"/>
      </w:pPr>
      <w:rPr>
        <w:rFonts w:asciiTheme="majorHAnsi" w:eastAsiaTheme="majorEastAsia" w:hAnsiTheme="majorHAnsi" w:cstheme="majorBidi" w:hint="default"/>
        <w:b/>
        <w:color w:val="4F81BD" w:themeColor="accent1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asciiTheme="majorHAnsi" w:eastAsiaTheme="majorEastAsia" w:hAnsiTheme="majorHAnsi" w:cstheme="majorBidi" w:hint="default"/>
        <w:b/>
        <w:color w:val="4F81BD" w:themeColor="accent1"/>
      </w:rPr>
    </w:lvl>
  </w:abstractNum>
  <w:abstractNum w:abstractNumId="31" w15:restartNumberingAfterBreak="0">
    <w:nsid w:val="6A104032"/>
    <w:multiLevelType w:val="hybridMultilevel"/>
    <w:tmpl w:val="D974C588"/>
    <w:lvl w:ilvl="0" w:tplc="34062912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  <w:sz w:val="24"/>
        <w:szCs w:val="24"/>
      </w:rPr>
    </w:lvl>
    <w:lvl w:ilvl="1" w:tplc="24B0E286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032BEF"/>
    <w:multiLevelType w:val="hybridMultilevel"/>
    <w:tmpl w:val="996C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73974"/>
    <w:multiLevelType w:val="hybridMultilevel"/>
    <w:tmpl w:val="A7A29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C027E"/>
    <w:multiLevelType w:val="multilevel"/>
    <w:tmpl w:val="039E47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C7177F3"/>
    <w:multiLevelType w:val="hybridMultilevel"/>
    <w:tmpl w:val="CD0A790A"/>
    <w:lvl w:ilvl="0" w:tplc="2C8694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47A25"/>
    <w:multiLevelType w:val="hybridMultilevel"/>
    <w:tmpl w:val="55922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4C087F"/>
    <w:multiLevelType w:val="hybridMultilevel"/>
    <w:tmpl w:val="8846896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9973AF"/>
    <w:multiLevelType w:val="multilevel"/>
    <w:tmpl w:val="7B7E0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9226DB4"/>
    <w:multiLevelType w:val="hybridMultilevel"/>
    <w:tmpl w:val="C700E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87D70"/>
    <w:multiLevelType w:val="hybridMultilevel"/>
    <w:tmpl w:val="4AC259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B90CF7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1"/>
  </w:num>
  <w:num w:numId="3">
    <w:abstractNumId w:val="27"/>
  </w:num>
  <w:num w:numId="4">
    <w:abstractNumId w:val="36"/>
  </w:num>
  <w:num w:numId="5">
    <w:abstractNumId w:val="29"/>
  </w:num>
  <w:num w:numId="6">
    <w:abstractNumId w:val="7"/>
  </w:num>
  <w:num w:numId="7">
    <w:abstractNumId w:val="10"/>
  </w:num>
  <w:num w:numId="8">
    <w:abstractNumId w:val="8"/>
  </w:num>
  <w:num w:numId="9">
    <w:abstractNumId w:val="35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5"/>
  </w:num>
  <w:num w:numId="14">
    <w:abstractNumId w:val="19"/>
  </w:num>
  <w:num w:numId="15">
    <w:abstractNumId w:val="19"/>
    <w:lvlOverride w:ilvl="0">
      <w:startOverride w:val="1"/>
    </w:lvlOverride>
  </w:num>
  <w:num w:numId="16">
    <w:abstractNumId w:val="38"/>
  </w:num>
  <w:num w:numId="17">
    <w:abstractNumId w:val="37"/>
  </w:num>
  <w:num w:numId="18">
    <w:abstractNumId w:val="23"/>
  </w:num>
  <w:num w:numId="19">
    <w:abstractNumId w:val="30"/>
  </w:num>
  <w:num w:numId="20">
    <w:abstractNumId w:val="33"/>
  </w:num>
  <w:num w:numId="21">
    <w:abstractNumId w:val="40"/>
  </w:num>
  <w:num w:numId="22">
    <w:abstractNumId w:val="14"/>
  </w:num>
  <w:num w:numId="23">
    <w:abstractNumId w:val="16"/>
  </w:num>
  <w:num w:numId="24">
    <w:abstractNumId w:val="17"/>
  </w:num>
  <w:num w:numId="25">
    <w:abstractNumId w:val="6"/>
  </w:num>
  <w:num w:numId="26">
    <w:abstractNumId w:val="12"/>
  </w:num>
  <w:num w:numId="27">
    <w:abstractNumId w:val="15"/>
  </w:num>
  <w:num w:numId="28">
    <w:abstractNumId w:val="20"/>
  </w:num>
  <w:num w:numId="29">
    <w:abstractNumId w:val="0"/>
  </w:num>
  <w:num w:numId="30">
    <w:abstractNumId w:val="39"/>
  </w:num>
  <w:num w:numId="31">
    <w:abstractNumId w:val="25"/>
  </w:num>
  <w:num w:numId="32">
    <w:abstractNumId w:val="3"/>
  </w:num>
  <w:num w:numId="33">
    <w:abstractNumId w:val="1"/>
  </w:num>
  <w:num w:numId="34">
    <w:abstractNumId w:val="26"/>
  </w:num>
  <w:num w:numId="35">
    <w:abstractNumId w:val="32"/>
  </w:num>
  <w:num w:numId="36">
    <w:abstractNumId w:val="13"/>
  </w:num>
  <w:num w:numId="37">
    <w:abstractNumId w:val="22"/>
  </w:num>
  <w:num w:numId="38">
    <w:abstractNumId w:val="18"/>
  </w:num>
  <w:num w:numId="39">
    <w:abstractNumId w:val="34"/>
  </w:num>
  <w:num w:numId="40">
    <w:abstractNumId w:val="4"/>
  </w:num>
  <w:num w:numId="41">
    <w:abstractNumId w:val="2"/>
  </w:num>
  <w:num w:numId="42">
    <w:abstractNumId w:val="9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3C"/>
    <w:rsid w:val="000047E4"/>
    <w:rsid w:val="00007566"/>
    <w:rsid w:val="00010EB3"/>
    <w:rsid w:val="00015D23"/>
    <w:rsid w:val="00017615"/>
    <w:rsid w:val="00037B09"/>
    <w:rsid w:val="00046E75"/>
    <w:rsid w:val="00055210"/>
    <w:rsid w:val="0005587B"/>
    <w:rsid w:val="00057E9F"/>
    <w:rsid w:val="00062217"/>
    <w:rsid w:val="00064C93"/>
    <w:rsid w:val="000662E7"/>
    <w:rsid w:val="0008111D"/>
    <w:rsid w:val="00081DE6"/>
    <w:rsid w:val="00085619"/>
    <w:rsid w:val="00091836"/>
    <w:rsid w:val="000931E0"/>
    <w:rsid w:val="000940A0"/>
    <w:rsid w:val="000A2D35"/>
    <w:rsid w:val="000B0694"/>
    <w:rsid w:val="000C122B"/>
    <w:rsid w:val="000E30C8"/>
    <w:rsid w:val="000E722C"/>
    <w:rsid w:val="001034D7"/>
    <w:rsid w:val="001042F1"/>
    <w:rsid w:val="001111E0"/>
    <w:rsid w:val="001119A1"/>
    <w:rsid w:val="00113E17"/>
    <w:rsid w:val="00115067"/>
    <w:rsid w:val="00155821"/>
    <w:rsid w:val="00155F18"/>
    <w:rsid w:val="00155F3F"/>
    <w:rsid w:val="001610EC"/>
    <w:rsid w:val="001621CC"/>
    <w:rsid w:val="0016318D"/>
    <w:rsid w:val="00164DCB"/>
    <w:rsid w:val="00170889"/>
    <w:rsid w:val="0018100D"/>
    <w:rsid w:val="0018629D"/>
    <w:rsid w:val="001A7DF3"/>
    <w:rsid w:val="001B4EAB"/>
    <w:rsid w:val="001B5B09"/>
    <w:rsid w:val="001B7DF0"/>
    <w:rsid w:val="001C0EC2"/>
    <w:rsid w:val="001D2616"/>
    <w:rsid w:val="001E40BB"/>
    <w:rsid w:val="001E68D1"/>
    <w:rsid w:val="001E6A61"/>
    <w:rsid w:val="001F645A"/>
    <w:rsid w:val="00202146"/>
    <w:rsid w:val="002139CB"/>
    <w:rsid w:val="002200D8"/>
    <w:rsid w:val="00221B1C"/>
    <w:rsid w:val="0022349F"/>
    <w:rsid w:val="0023202E"/>
    <w:rsid w:val="0023490A"/>
    <w:rsid w:val="00237A3E"/>
    <w:rsid w:val="00240B1E"/>
    <w:rsid w:val="0024228C"/>
    <w:rsid w:val="00242558"/>
    <w:rsid w:val="002443EA"/>
    <w:rsid w:val="002514C6"/>
    <w:rsid w:val="00251CA9"/>
    <w:rsid w:val="00270C23"/>
    <w:rsid w:val="00272B5A"/>
    <w:rsid w:val="00291844"/>
    <w:rsid w:val="00295DDC"/>
    <w:rsid w:val="002A2599"/>
    <w:rsid w:val="002B1245"/>
    <w:rsid w:val="002B1F22"/>
    <w:rsid w:val="002B39B9"/>
    <w:rsid w:val="002C06E4"/>
    <w:rsid w:val="002C2142"/>
    <w:rsid w:val="002D1D30"/>
    <w:rsid w:val="002D28E2"/>
    <w:rsid w:val="002D615B"/>
    <w:rsid w:val="002E38E0"/>
    <w:rsid w:val="002F65E4"/>
    <w:rsid w:val="00310D18"/>
    <w:rsid w:val="0032008D"/>
    <w:rsid w:val="00322783"/>
    <w:rsid w:val="00325100"/>
    <w:rsid w:val="00334278"/>
    <w:rsid w:val="00343889"/>
    <w:rsid w:val="00357B30"/>
    <w:rsid w:val="003610F5"/>
    <w:rsid w:val="00363475"/>
    <w:rsid w:val="00364B5C"/>
    <w:rsid w:val="003728A7"/>
    <w:rsid w:val="00383678"/>
    <w:rsid w:val="00392811"/>
    <w:rsid w:val="003957A0"/>
    <w:rsid w:val="003A288B"/>
    <w:rsid w:val="003A3957"/>
    <w:rsid w:val="003A5CC4"/>
    <w:rsid w:val="003A6994"/>
    <w:rsid w:val="003A7F44"/>
    <w:rsid w:val="003D74C3"/>
    <w:rsid w:val="003E41A7"/>
    <w:rsid w:val="003E5D1E"/>
    <w:rsid w:val="003E5FA8"/>
    <w:rsid w:val="003F0EA3"/>
    <w:rsid w:val="003F0FA0"/>
    <w:rsid w:val="00421FCD"/>
    <w:rsid w:val="004342A5"/>
    <w:rsid w:val="004347B5"/>
    <w:rsid w:val="00434A20"/>
    <w:rsid w:val="00444954"/>
    <w:rsid w:val="004522BD"/>
    <w:rsid w:val="004655FB"/>
    <w:rsid w:val="004665EE"/>
    <w:rsid w:val="004835B1"/>
    <w:rsid w:val="004941A0"/>
    <w:rsid w:val="004A5544"/>
    <w:rsid w:val="004D01F8"/>
    <w:rsid w:val="004D353A"/>
    <w:rsid w:val="004D68B3"/>
    <w:rsid w:val="004F1270"/>
    <w:rsid w:val="0050449B"/>
    <w:rsid w:val="00523FD7"/>
    <w:rsid w:val="00540A17"/>
    <w:rsid w:val="00543107"/>
    <w:rsid w:val="0058695D"/>
    <w:rsid w:val="0059099F"/>
    <w:rsid w:val="00595682"/>
    <w:rsid w:val="005969B4"/>
    <w:rsid w:val="005B21E8"/>
    <w:rsid w:val="005B4299"/>
    <w:rsid w:val="005C6DA5"/>
    <w:rsid w:val="005E4138"/>
    <w:rsid w:val="005E6973"/>
    <w:rsid w:val="005F7AC7"/>
    <w:rsid w:val="006000D6"/>
    <w:rsid w:val="00604DD8"/>
    <w:rsid w:val="00611D3F"/>
    <w:rsid w:val="0061448C"/>
    <w:rsid w:val="0061683A"/>
    <w:rsid w:val="0062483E"/>
    <w:rsid w:val="00634E6A"/>
    <w:rsid w:val="00642BD9"/>
    <w:rsid w:val="0064668C"/>
    <w:rsid w:val="006537D8"/>
    <w:rsid w:val="006607AF"/>
    <w:rsid w:val="00692F7D"/>
    <w:rsid w:val="00693EBF"/>
    <w:rsid w:val="00694444"/>
    <w:rsid w:val="00695A28"/>
    <w:rsid w:val="006B37BB"/>
    <w:rsid w:val="006B6258"/>
    <w:rsid w:val="006B7006"/>
    <w:rsid w:val="006B74D8"/>
    <w:rsid w:val="006D7A29"/>
    <w:rsid w:val="006E2ACB"/>
    <w:rsid w:val="006E3CF6"/>
    <w:rsid w:val="006E51B4"/>
    <w:rsid w:val="006E6824"/>
    <w:rsid w:val="006E77F8"/>
    <w:rsid w:val="006F0D65"/>
    <w:rsid w:val="006F62A2"/>
    <w:rsid w:val="006F7D86"/>
    <w:rsid w:val="00710782"/>
    <w:rsid w:val="007179AB"/>
    <w:rsid w:val="0072052E"/>
    <w:rsid w:val="00720682"/>
    <w:rsid w:val="007234A6"/>
    <w:rsid w:val="00724A8D"/>
    <w:rsid w:val="00730456"/>
    <w:rsid w:val="0073120C"/>
    <w:rsid w:val="007371B7"/>
    <w:rsid w:val="0074140E"/>
    <w:rsid w:val="007623C1"/>
    <w:rsid w:val="0076644B"/>
    <w:rsid w:val="00775E2F"/>
    <w:rsid w:val="007778F8"/>
    <w:rsid w:val="0078614F"/>
    <w:rsid w:val="00786EC7"/>
    <w:rsid w:val="00790E37"/>
    <w:rsid w:val="0079109B"/>
    <w:rsid w:val="007A450D"/>
    <w:rsid w:val="007A7CFE"/>
    <w:rsid w:val="007B48BD"/>
    <w:rsid w:val="007B50BD"/>
    <w:rsid w:val="007B567F"/>
    <w:rsid w:val="007B6E63"/>
    <w:rsid w:val="007C0238"/>
    <w:rsid w:val="007C2EFF"/>
    <w:rsid w:val="007D4716"/>
    <w:rsid w:val="007D70D9"/>
    <w:rsid w:val="007E0542"/>
    <w:rsid w:val="007E1604"/>
    <w:rsid w:val="007E18C9"/>
    <w:rsid w:val="007E713C"/>
    <w:rsid w:val="007F1FB9"/>
    <w:rsid w:val="007F4EE9"/>
    <w:rsid w:val="00805EE1"/>
    <w:rsid w:val="00811F31"/>
    <w:rsid w:val="00820B80"/>
    <w:rsid w:val="008268DC"/>
    <w:rsid w:val="00835556"/>
    <w:rsid w:val="00846E38"/>
    <w:rsid w:val="00850943"/>
    <w:rsid w:val="00861EC0"/>
    <w:rsid w:val="00863A08"/>
    <w:rsid w:val="008733B8"/>
    <w:rsid w:val="00873C1C"/>
    <w:rsid w:val="00884503"/>
    <w:rsid w:val="00884721"/>
    <w:rsid w:val="008941DA"/>
    <w:rsid w:val="00894B46"/>
    <w:rsid w:val="008A167D"/>
    <w:rsid w:val="008A1980"/>
    <w:rsid w:val="008B1421"/>
    <w:rsid w:val="008B27F5"/>
    <w:rsid w:val="008B54F9"/>
    <w:rsid w:val="008C3A92"/>
    <w:rsid w:val="008D16C9"/>
    <w:rsid w:val="008E2AAB"/>
    <w:rsid w:val="008E2CA1"/>
    <w:rsid w:val="008F089B"/>
    <w:rsid w:val="008F368F"/>
    <w:rsid w:val="008F602F"/>
    <w:rsid w:val="00906265"/>
    <w:rsid w:val="009168FF"/>
    <w:rsid w:val="00923757"/>
    <w:rsid w:val="0093028E"/>
    <w:rsid w:val="00933352"/>
    <w:rsid w:val="00940C30"/>
    <w:rsid w:val="00941583"/>
    <w:rsid w:val="00951740"/>
    <w:rsid w:val="00955579"/>
    <w:rsid w:val="00955F2B"/>
    <w:rsid w:val="00957F6B"/>
    <w:rsid w:val="009A2041"/>
    <w:rsid w:val="009A5C12"/>
    <w:rsid w:val="009B1B1C"/>
    <w:rsid w:val="009C0E38"/>
    <w:rsid w:val="009C47CD"/>
    <w:rsid w:val="009D1A9D"/>
    <w:rsid w:val="009D4D4B"/>
    <w:rsid w:val="009D6425"/>
    <w:rsid w:val="009E7533"/>
    <w:rsid w:val="009F3380"/>
    <w:rsid w:val="00A04E56"/>
    <w:rsid w:val="00A05319"/>
    <w:rsid w:val="00A06715"/>
    <w:rsid w:val="00A360B7"/>
    <w:rsid w:val="00A428B3"/>
    <w:rsid w:val="00A44AFB"/>
    <w:rsid w:val="00A45CC4"/>
    <w:rsid w:val="00A52B2D"/>
    <w:rsid w:val="00A766EB"/>
    <w:rsid w:val="00A802AD"/>
    <w:rsid w:val="00A96CFF"/>
    <w:rsid w:val="00A96D11"/>
    <w:rsid w:val="00AA6EB3"/>
    <w:rsid w:val="00AB6BF8"/>
    <w:rsid w:val="00AC0909"/>
    <w:rsid w:val="00AC2973"/>
    <w:rsid w:val="00AC54DE"/>
    <w:rsid w:val="00AC5A82"/>
    <w:rsid w:val="00AD1A8D"/>
    <w:rsid w:val="00AD43FA"/>
    <w:rsid w:val="00AF1108"/>
    <w:rsid w:val="00AF2162"/>
    <w:rsid w:val="00B03F28"/>
    <w:rsid w:val="00B15793"/>
    <w:rsid w:val="00B16211"/>
    <w:rsid w:val="00B17D7C"/>
    <w:rsid w:val="00B2268A"/>
    <w:rsid w:val="00B24B74"/>
    <w:rsid w:val="00B327AA"/>
    <w:rsid w:val="00B46AFF"/>
    <w:rsid w:val="00B5239A"/>
    <w:rsid w:val="00B531D8"/>
    <w:rsid w:val="00B64053"/>
    <w:rsid w:val="00B6612B"/>
    <w:rsid w:val="00B676F0"/>
    <w:rsid w:val="00B715C4"/>
    <w:rsid w:val="00B76C2A"/>
    <w:rsid w:val="00B76FBC"/>
    <w:rsid w:val="00B82ACC"/>
    <w:rsid w:val="00B82FA2"/>
    <w:rsid w:val="00B945A3"/>
    <w:rsid w:val="00B951D2"/>
    <w:rsid w:val="00BA3EB9"/>
    <w:rsid w:val="00BB0FD2"/>
    <w:rsid w:val="00BB1A5C"/>
    <w:rsid w:val="00BB454F"/>
    <w:rsid w:val="00BB6B60"/>
    <w:rsid w:val="00BC0D0F"/>
    <w:rsid w:val="00BC31EE"/>
    <w:rsid w:val="00BE11EB"/>
    <w:rsid w:val="00BE4B55"/>
    <w:rsid w:val="00BE4D60"/>
    <w:rsid w:val="00BE5CE2"/>
    <w:rsid w:val="00BF59AE"/>
    <w:rsid w:val="00C02D88"/>
    <w:rsid w:val="00C061AF"/>
    <w:rsid w:val="00C10813"/>
    <w:rsid w:val="00C25D22"/>
    <w:rsid w:val="00C26CCC"/>
    <w:rsid w:val="00C30F7B"/>
    <w:rsid w:val="00C31CC4"/>
    <w:rsid w:val="00C32094"/>
    <w:rsid w:val="00C34DA7"/>
    <w:rsid w:val="00C36FE3"/>
    <w:rsid w:val="00C37496"/>
    <w:rsid w:val="00C43709"/>
    <w:rsid w:val="00C457E0"/>
    <w:rsid w:val="00C459E7"/>
    <w:rsid w:val="00C61B3A"/>
    <w:rsid w:val="00C742CA"/>
    <w:rsid w:val="00C80F6C"/>
    <w:rsid w:val="00C87E8A"/>
    <w:rsid w:val="00C91E67"/>
    <w:rsid w:val="00C933F0"/>
    <w:rsid w:val="00CB2071"/>
    <w:rsid w:val="00CB3E7E"/>
    <w:rsid w:val="00CC6F07"/>
    <w:rsid w:val="00CC718E"/>
    <w:rsid w:val="00CD035C"/>
    <w:rsid w:val="00CD0F82"/>
    <w:rsid w:val="00CD3893"/>
    <w:rsid w:val="00CD3B85"/>
    <w:rsid w:val="00CD791D"/>
    <w:rsid w:val="00CE533C"/>
    <w:rsid w:val="00CF4CA0"/>
    <w:rsid w:val="00D03349"/>
    <w:rsid w:val="00D0453B"/>
    <w:rsid w:val="00D13540"/>
    <w:rsid w:val="00D148D2"/>
    <w:rsid w:val="00D14D8C"/>
    <w:rsid w:val="00D31E59"/>
    <w:rsid w:val="00D33885"/>
    <w:rsid w:val="00D343B5"/>
    <w:rsid w:val="00D40E17"/>
    <w:rsid w:val="00D45F41"/>
    <w:rsid w:val="00D607F1"/>
    <w:rsid w:val="00D6374E"/>
    <w:rsid w:val="00D641A9"/>
    <w:rsid w:val="00D7525B"/>
    <w:rsid w:val="00D75C35"/>
    <w:rsid w:val="00D765DB"/>
    <w:rsid w:val="00DA73BB"/>
    <w:rsid w:val="00DB5412"/>
    <w:rsid w:val="00DC590A"/>
    <w:rsid w:val="00DD22A2"/>
    <w:rsid w:val="00DD283A"/>
    <w:rsid w:val="00DD2C65"/>
    <w:rsid w:val="00DE0D4B"/>
    <w:rsid w:val="00DE1A35"/>
    <w:rsid w:val="00DE3E83"/>
    <w:rsid w:val="00DF005E"/>
    <w:rsid w:val="00DF3BDF"/>
    <w:rsid w:val="00DF427B"/>
    <w:rsid w:val="00E12A59"/>
    <w:rsid w:val="00E224E3"/>
    <w:rsid w:val="00E2650A"/>
    <w:rsid w:val="00E35C4E"/>
    <w:rsid w:val="00E416DD"/>
    <w:rsid w:val="00E43027"/>
    <w:rsid w:val="00E47B05"/>
    <w:rsid w:val="00E5678E"/>
    <w:rsid w:val="00E727BF"/>
    <w:rsid w:val="00E733AF"/>
    <w:rsid w:val="00E775C2"/>
    <w:rsid w:val="00E8259D"/>
    <w:rsid w:val="00E84AEC"/>
    <w:rsid w:val="00EA0369"/>
    <w:rsid w:val="00EA40A7"/>
    <w:rsid w:val="00EA67C6"/>
    <w:rsid w:val="00EA7AA9"/>
    <w:rsid w:val="00EB743B"/>
    <w:rsid w:val="00EC0E74"/>
    <w:rsid w:val="00EC78EA"/>
    <w:rsid w:val="00ED2244"/>
    <w:rsid w:val="00EE1A94"/>
    <w:rsid w:val="00EE551D"/>
    <w:rsid w:val="00EF2273"/>
    <w:rsid w:val="00EF7B95"/>
    <w:rsid w:val="00F010F0"/>
    <w:rsid w:val="00F01B24"/>
    <w:rsid w:val="00F107B8"/>
    <w:rsid w:val="00F17714"/>
    <w:rsid w:val="00F25E83"/>
    <w:rsid w:val="00F35450"/>
    <w:rsid w:val="00F35B87"/>
    <w:rsid w:val="00F54CEA"/>
    <w:rsid w:val="00F56F05"/>
    <w:rsid w:val="00F61B60"/>
    <w:rsid w:val="00F641A0"/>
    <w:rsid w:val="00F76063"/>
    <w:rsid w:val="00F81519"/>
    <w:rsid w:val="00F84A63"/>
    <w:rsid w:val="00FA0F51"/>
    <w:rsid w:val="00FA13EB"/>
    <w:rsid w:val="00FA5F16"/>
    <w:rsid w:val="00FD2559"/>
    <w:rsid w:val="00FD42A6"/>
    <w:rsid w:val="00FD565A"/>
    <w:rsid w:val="00F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93BEE"/>
  <w15:docId w15:val="{D8044E71-D4BA-4DD2-B929-A33EEF32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35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4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82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6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23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1D2616"/>
    <w:pPr>
      <w:keepLines w:val="0"/>
      <w:spacing w:before="360" w:after="120" w:line="240" w:lineRule="auto"/>
      <w:ind w:left="1260" w:hanging="1260"/>
      <w:outlineLvl w:val="4"/>
    </w:pPr>
    <w:rPr>
      <w:rFonts w:ascii="Arial" w:eastAsiaTheme="minorEastAsia" w:hAnsi="Arial" w:cs="Arial"/>
      <w:b/>
      <w:bCs/>
      <w:color w:val="984806" w:themeColor="accent6" w:themeShade="80"/>
      <w:kern w:val="32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D2616"/>
    <w:pPr>
      <w:spacing w:before="240" w:after="60"/>
      <w:ind w:left="1152" w:hanging="1152"/>
      <w:outlineLvl w:val="5"/>
    </w:pPr>
    <w:rPr>
      <w:rFonts w:asciiTheme="minorHAnsi" w:eastAsiaTheme="minorEastAsia" w:hAnsiTheme="minorHAnsi" w:cstheme="minorBidi"/>
      <w:b/>
      <w:bCs/>
      <w:color w:val="auto"/>
    </w:rPr>
  </w:style>
  <w:style w:type="paragraph" w:styleId="Heading9">
    <w:name w:val="heading 9"/>
    <w:basedOn w:val="Heading3"/>
    <w:next w:val="Normal"/>
    <w:link w:val="Heading9Char"/>
    <w:uiPriority w:val="9"/>
    <w:unhideWhenUsed/>
    <w:rsid w:val="001D2616"/>
    <w:pPr>
      <w:keepLines w:val="0"/>
      <w:spacing w:before="360" w:after="120" w:line="240" w:lineRule="auto"/>
      <w:ind w:left="1584" w:hanging="1584"/>
      <w:outlineLvl w:val="8"/>
    </w:pPr>
    <w:rPr>
      <w:rFonts w:ascii="Arial" w:hAnsi="Arial" w:cs="Arial"/>
      <w:i/>
      <w:iCs/>
      <w:color w:val="984806" w:themeColor="accent6" w:themeShade="80"/>
      <w:kern w:val="3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48C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1B5B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4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5821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2F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FA2"/>
  </w:style>
  <w:style w:type="paragraph" w:styleId="Footer">
    <w:name w:val="footer"/>
    <w:basedOn w:val="Normal"/>
    <w:link w:val="FooterChar"/>
    <w:uiPriority w:val="99"/>
    <w:unhideWhenUsed/>
    <w:rsid w:val="00B82F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FA2"/>
  </w:style>
  <w:style w:type="paragraph" w:styleId="BalloonText">
    <w:name w:val="Balloon Text"/>
    <w:basedOn w:val="Normal"/>
    <w:link w:val="BalloonTextChar"/>
    <w:uiPriority w:val="99"/>
    <w:semiHidden/>
    <w:unhideWhenUsed/>
    <w:rsid w:val="00B82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0E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E753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0662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verPage">
    <w:name w:val="Cover Page"/>
    <w:basedOn w:val="Normal"/>
    <w:link w:val="CoverPageChar"/>
    <w:qFormat/>
    <w:rsid w:val="008F089B"/>
    <w:pPr>
      <w:spacing w:after="200"/>
      <w:jc w:val="center"/>
    </w:pPr>
    <w:rPr>
      <w:rFonts w:eastAsia="Calibri" w:cs="Times New Roman"/>
      <w:b/>
      <w:bCs/>
      <w:noProof/>
      <w:sz w:val="36"/>
      <w:szCs w:val="36"/>
      <w:lang w:eastAsia="zh-TW"/>
    </w:rPr>
  </w:style>
  <w:style w:type="paragraph" w:customStyle="1" w:styleId="CoverPageTitle">
    <w:name w:val="Cover Page Title"/>
    <w:basedOn w:val="Normal"/>
    <w:link w:val="CoverPageTitleChar"/>
    <w:qFormat/>
    <w:rsid w:val="008F089B"/>
    <w:pPr>
      <w:spacing w:line="240" w:lineRule="auto"/>
      <w:jc w:val="center"/>
    </w:pPr>
    <w:rPr>
      <w:rFonts w:eastAsia="Calibri" w:cs="Times New Roman"/>
      <w:b/>
      <w:sz w:val="48"/>
      <w:szCs w:val="48"/>
    </w:rPr>
  </w:style>
  <w:style w:type="character" w:customStyle="1" w:styleId="CoverPageChar">
    <w:name w:val="Cover Page Char"/>
    <w:basedOn w:val="DefaultParagraphFont"/>
    <w:link w:val="CoverPage"/>
    <w:rsid w:val="008F089B"/>
    <w:rPr>
      <w:rFonts w:ascii="Arial" w:eastAsia="Calibri" w:hAnsi="Arial" w:cs="Times New Roman"/>
      <w:b/>
      <w:bCs/>
      <w:noProof/>
      <w:sz w:val="36"/>
      <w:szCs w:val="36"/>
      <w:lang w:eastAsia="zh-TW"/>
    </w:rPr>
  </w:style>
  <w:style w:type="character" w:customStyle="1" w:styleId="CoverPageTitleChar">
    <w:name w:val="Cover Page Title Char"/>
    <w:basedOn w:val="DefaultParagraphFont"/>
    <w:link w:val="CoverPageTitle"/>
    <w:rsid w:val="008F089B"/>
    <w:rPr>
      <w:rFonts w:ascii="Arial" w:eastAsia="Calibri" w:hAnsi="Arial" w:cs="Times New Roman"/>
      <w:b/>
      <w:sz w:val="48"/>
      <w:szCs w:val="48"/>
    </w:rPr>
  </w:style>
  <w:style w:type="paragraph" w:customStyle="1" w:styleId="CoverPageDate">
    <w:name w:val="Cover Page Date"/>
    <w:basedOn w:val="Normal"/>
    <w:link w:val="CoverPageDateChar"/>
    <w:qFormat/>
    <w:rsid w:val="008F089B"/>
    <w:pPr>
      <w:spacing w:after="200" w:line="240" w:lineRule="auto"/>
      <w:jc w:val="center"/>
    </w:pPr>
    <w:rPr>
      <w:rFonts w:eastAsia="Calibri" w:cs="Times New Roman"/>
      <w:sz w:val="32"/>
      <w:szCs w:val="32"/>
    </w:rPr>
  </w:style>
  <w:style w:type="character" w:customStyle="1" w:styleId="CoverPageDateChar">
    <w:name w:val="Cover Page Date Char"/>
    <w:basedOn w:val="DefaultParagraphFont"/>
    <w:link w:val="CoverPageDate"/>
    <w:rsid w:val="008F089B"/>
    <w:rPr>
      <w:rFonts w:ascii="Arial" w:eastAsia="Calibri" w:hAnsi="Arial" w:cs="Times New Roman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835B1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8629D"/>
    <w:pPr>
      <w:tabs>
        <w:tab w:val="left" w:pos="44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835B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35B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835B1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835B1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835B1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835B1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835B1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835B1"/>
    <w:pPr>
      <w:spacing w:after="100"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835B1"/>
    <w:rPr>
      <w:color w:val="605E5C"/>
      <w:shd w:val="clear" w:color="auto" w:fill="E1DFDD"/>
    </w:rPr>
  </w:style>
  <w:style w:type="paragraph" w:customStyle="1" w:styleId="RFPParagraph1">
    <w:name w:val="RFP Paragraph 1"/>
    <w:basedOn w:val="Normal"/>
    <w:link w:val="RFPParagraph1Char"/>
    <w:qFormat/>
    <w:rsid w:val="00A45CC4"/>
    <w:pPr>
      <w:numPr>
        <w:numId w:val="10"/>
      </w:numPr>
      <w:spacing w:before="240" w:after="240"/>
      <w:jc w:val="both"/>
    </w:pPr>
    <w:rPr>
      <w:rFonts w:eastAsia="Calibri" w:cs="Times New Roman"/>
    </w:rPr>
  </w:style>
  <w:style w:type="character" w:customStyle="1" w:styleId="RFPParagraph1Char">
    <w:name w:val="RFP Paragraph 1 Char"/>
    <w:link w:val="RFPParagraph1"/>
    <w:locked/>
    <w:rsid w:val="00A45CC4"/>
    <w:rPr>
      <w:rFonts w:ascii="Arial" w:eastAsia="Calibri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3C1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customStyle="1" w:styleId="TableParagraph">
    <w:name w:val="Table Paragraph"/>
    <w:basedOn w:val="Normal"/>
    <w:uiPriority w:val="1"/>
    <w:qFormat/>
    <w:rsid w:val="007623C1"/>
    <w:pPr>
      <w:widowControl w:val="0"/>
      <w:spacing w:line="240" w:lineRule="auto"/>
    </w:pPr>
    <w:rPr>
      <w:rFonts w:asciiTheme="minorHAnsi" w:hAnsiTheme="minorHAnsi" w:cstheme="minorBidi"/>
      <w:color w:val="auto"/>
      <w:sz w:val="22"/>
    </w:rPr>
  </w:style>
  <w:style w:type="paragraph" w:customStyle="1" w:styleId="RFPParagraph2">
    <w:name w:val="RFP Paragraph 2"/>
    <w:basedOn w:val="Normal"/>
    <w:link w:val="RFPParagraph2Char"/>
    <w:qFormat/>
    <w:rsid w:val="001D2616"/>
    <w:pPr>
      <w:numPr>
        <w:numId w:val="14"/>
      </w:numPr>
      <w:spacing w:before="100" w:beforeAutospacing="1" w:after="120"/>
      <w:jc w:val="both"/>
    </w:pPr>
    <w:rPr>
      <w:rFonts w:eastAsia="Calibri" w:cs="Times New Roman"/>
      <w:color w:val="auto"/>
    </w:rPr>
  </w:style>
  <w:style w:type="character" w:customStyle="1" w:styleId="RFPParagraph2Char">
    <w:name w:val="RFP Paragraph 2 Char"/>
    <w:link w:val="RFPParagraph2"/>
    <w:rsid w:val="001D2616"/>
    <w:rPr>
      <w:rFonts w:eastAsia="Calibri" w:cs="Times New Roman"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D2616"/>
    <w:rPr>
      <w:rFonts w:eastAsiaTheme="minorEastAsia" w:cs="Arial"/>
      <w:b/>
      <w:bCs/>
      <w:i/>
      <w:iCs/>
      <w:color w:val="984806" w:themeColor="accent6" w:themeShade="80"/>
      <w:kern w:val="3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D2616"/>
    <w:rPr>
      <w:rFonts w:asciiTheme="minorHAnsi" w:eastAsiaTheme="minorEastAsia" w:hAnsiTheme="minorHAnsi" w:cstheme="minorBidi"/>
      <w:b/>
      <w:bCs/>
      <w:color w:val="auto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1D2616"/>
    <w:rPr>
      <w:rFonts w:eastAsiaTheme="majorEastAsia" w:cs="Arial"/>
      <w:b/>
      <w:bCs/>
      <w:i/>
      <w:iCs/>
      <w:color w:val="984806" w:themeColor="accent6" w:themeShade="80"/>
      <w:kern w:val="32"/>
      <w:sz w:val="26"/>
      <w:szCs w:val="26"/>
    </w:rPr>
  </w:style>
  <w:style w:type="paragraph" w:styleId="Revision">
    <w:name w:val="Revision"/>
    <w:hidden/>
    <w:uiPriority w:val="99"/>
    <w:semiHidden/>
    <w:rsid w:val="00334278"/>
    <w:pPr>
      <w:spacing w:line="240" w:lineRule="auto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2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2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21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14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25E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3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young@galaxv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B8A2-479E-42CB-BDF4-B1FA5B9A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Jolena Young</dc:creator>
  <cp:lastModifiedBy>Jolena Young</cp:lastModifiedBy>
  <cp:revision>3</cp:revision>
  <cp:lastPrinted>2021-12-13T20:17:00Z</cp:lastPrinted>
  <dcterms:created xsi:type="dcterms:W3CDTF">2021-12-13T20:12:00Z</dcterms:created>
  <dcterms:modified xsi:type="dcterms:W3CDTF">2021-12-13T20:17:00Z</dcterms:modified>
</cp:coreProperties>
</file>